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F2338" w14:textId="77777777" w:rsidR="00231C21" w:rsidRPr="008F487A" w:rsidRDefault="008F487A" w:rsidP="008F487A">
      <w:pPr>
        <w:jc w:val="center"/>
        <w:rPr>
          <w:b/>
          <w:sz w:val="28"/>
          <w:szCs w:val="28"/>
        </w:rPr>
      </w:pPr>
      <w:bookmarkStart w:id="0" w:name="_GoBack"/>
      <w:bookmarkEnd w:id="0"/>
      <w:r w:rsidRPr="008F487A">
        <w:rPr>
          <w:b/>
          <w:sz w:val="28"/>
          <w:szCs w:val="28"/>
        </w:rPr>
        <w:t>League of Women Voters of Anchorage</w:t>
      </w:r>
    </w:p>
    <w:p w14:paraId="0426DAAA" w14:textId="77777777" w:rsidR="008F487A" w:rsidRPr="008F487A" w:rsidRDefault="008F487A" w:rsidP="008F487A">
      <w:pPr>
        <w:jc w:val="center"/>
        <w:rPr>
          <w:b/>
          <w:sz w:val="24"/>
          <w:szCs w:val="24"/>
        </w:rPr>
      </w:pPr>
      <w:r w:rsidRPr="008F487A">
        <w:rPr>
          <w:b/>
          <w:sz w:val="24"/>
          <w:szCs w:val="24"/>
        </w:rPr>
        <w:t>Position:  Method of Electing School Board Members</w:t>
      </w:r>
    </w:p>
    <w:p w14:paraId="619F4B87" w14:textId="77777777" w:rsidR="008F487A" w:rsidRPr="008F487A" w:rsidRDefault="008F487A">
      <w:pPr>
        <w:rPr>
          <w:sz w:val="24"/>
          <w:szCs w:val="24"/>
        </w:rPr>
      </w:pPr>
    </w:p>
    <w:p w14:paraId="3721547B" w14:textId="77777777" w:rsidR="008F487A" w:rsidRDefault="008F487A">
      <w:pPr>
        <w:rPr>
          <w:sz w:val="24"/>
          <w:szCs w:val="24"/>
          <w:u w:val="single"/>
        </w:rPr>
      </w:pPr>
      <w:r w:rsidRPr="008F487A">
        <w:rPr>
          <w:sz w:val="24"/>
          <w:szCs w:val="24"/>
          <w:u w:val="single"/>
        </w:rPr>
        <w:t>Statement of Position:</w:t>
      </w:r>
    </w:p>
    <w:p w14:paraId="14B2D5BE" w14:textId="77777777" w:rsidR="008F487A" w:rsidRDefault="008F487A">
      <w:pPr>
        <w:rPr>
          <w:sz w:val="24"/>
          <w:szCs w:val="24"/>
        </w:rPr>
      </w:pPr>
      <w:r w:rsidRPr="008F487A">
        <w:rPr>
          <w:sz w:val="24"/>
          <w:szCs w:val="24"/>
        </w:rPr>
        <w:t xml:space="preserve">The League of </w:t>
      </w:r>
      <w:proofErr w:type="gramStart"/>
      <w:r w:rsidRPr="008F487A">
        <w:rPr>
          <w:sz w:val="24"/>
          <w:szCs w:val="24"/>
        </w:rPr>
        <w:t>Women  Voters</w:t>
      </w:r>
      <w:proofErr w:type="gramEnd"/>
      <w:r w:rsidRPr="008F487A">
        <w:rPr>
          <w:sz w:val="24"/>
          <w:szCs w:val="24"/>
        </w:rPr>
        <w:t xml:space="preserve"> of Anchorage supports a seven member school board whose members are elected at-large to serve in designated seats.</w:t>
      </w:r>
    </w:p>
    <w:p w14:paraId="2BBE9272" w14:textId="77777777" w:rsidR="008F487A" w:rsidRPr="008F487A" w:rsidRDefault="008F487A">
      <w:pPr>
        <w:rPr>
          <w:sz w:val="24"/>
          <w:szCs w:val="24"/>
          <w:u w:val="single"/>
        </w:rPr>
      </w:pPr>
      <w:r w:rsidRPr="008F487A">
        <w:rPr>
          <w:sz w:val="24"/>
          <w:szCs w:val="24"/>
          <w:u w:val="single"/>
        </w:rPr>
        <w:t>Amplification:</w:t>
      </w:r>
    </w:p>
    <w:p w14:paraId="4904F0A3" w14:textId="77777777" w:rsidR="008F487A" w:rsidRDefault="008F487A">
      <w:pPr>
        <w:rPr>
          <w:sz w:val="24"/>
          <w:szCs w:val="24"/>
        </w:rPr>
      </w:pPr>
      <w:r>
        <w:rPr>
          <w:sz w:val="24"/>
          <w:szCs w:val="24"/>
        </w:rPr>
        <w:t xml:space="preserve">In 1993, League members studied various methods of electing school board members and reached consensus that the most desirable method for the Municipality of Anchorage School District is one in which the school board members are elected at-large to serve in designated seats.  League believe this method will best serve all of the students throughout the entire school system, since it </w:t>
      </w:r>
      <w:proofErr w:type="gramStart"/>
      <w:r>
        <w:rPr>
          <w:sz w:val="24"/>
          <w:szCs w:val="24"/>
        </w:rPr>
        <w:t>is</w:t>
      </w:r>
      <w:proofErr w:type="gramEnd"/>
      <w:r>
        <w:rPr>
          <w:sz w:val="24"/>
          <w:szCs w:val="24"/>
        </w:rPr>
        <w:t xml:space="preserve"> they to whom the school board members owe their primary responsibility.  </w:t>
      </w:r>
      <w:r>
        <w:rPr>
          <w:sz w:val="24"/>
          <w:szCs w:val="24"/>
        </w:rPr>
        <w:br/>
      </w:r>
    </w:p>
    <w:p w14:paraId="5D907328" w14:textId="77777777" w:rsidR="008F487A" w:rsidRDefault="008F487A">
      <w:pPr>
        <w:rPr>
          <w:sz w:val="24"/>
          <w:szCs w:val="24"/>
        </w:rPr>
      </w:pPr>
      <w:r>
        <w:rPr>
          <w:sz w:val="24"/>
          <w:szCs w:val="24"/>
        </w:rPr>
        <w:t xml:space="preserve">League supports a seven member school board as being the most workable for the Anchorage School District. </w:t>
      </w:r>
    </w:p>
    <w:p w14:paraId="099EAC7D" w14:textId="77777777" w:rsidR="008F487A" w:rsidRDefault="008F487A">
      <w:pPr>
        <w:pBdr>
          <w:bottom w:val="wave" w:sz="6" w:space="1" w:color="auto"/>
        </w:pBdr>
        <w:rPr>
          <w:sz w:val="24"/>
          <w:szCs w:val="24"/>
        </w:rPr>
      </w:pPr>
    </w:p>
    <w:p w14:paraId="274BDA8E" w14:textId="77777777" w:rsidR="008F487A" w:rsidRPr="008F487A" w:rsidRDefault="008F487A">
      <w:pPr>
        <w:rPr>
          <w:sz w:val="24"/>
          <w:szCs w:val="24"/>
        </w:rPr>
      </w:pPr>
      <w:r>
        <w:rPr>
          <w:sz w:val="24"/>
          <w:szCs w:val="24"/>
        </w:rPr>
        <w:t>Position established 1994 and reaffirmed each year since at Annual Meeting.</w:t>
      </w:r>
    </w:p>
    <w:sectPr w:rsidR="008F487A" w:rsidRPr="008F4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87A"/>
    <w:rsid w:val="00231C21"/>
    <w:rsid w:val="008F487A"/>
    <w:rsid w:val="00B6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063F2"/>
  <w15:docId w15:val="{92FEDFBF-EC12-9B42-9C05-3B4B670C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heme="majorBidi"/>
        <w:sz w:val="28"/>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schawna thoma</cp:lastModifiedBy>
  <cp:revision>2</cp:revision>
  <dcterms:created xsi:type="dcterms:W3CDTF">2020-01-22T04:43:00Z</dcterms:created>
  <dcterms:modified xsi:type="dcterms:W3CDTF">2020-01-22T04:43:00Z</dcterms:modified>
</cp:coreProperties>
</file>